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A1A25" w14:textId="77777777" w:rsidR="005038C1" w:rsidRPr="00A15463" w:rsidRDefault="005038C1" w:rsidP="005038C1">
      <w:pPr>
        <w:pBdr>
          <w:bottom w:val="single" w:sz="6" w:space="1" w:color="auto"/>
        </w:pBdr>
        <w:spacing w:before="360" w:after="360"/>
        <w:rPr>
          <w:rFonts w:ascii="Arial" w:hAnsi="Arial" w:cs="Arial"/>
          <w:sz w:val="32"/>
        </w:rPr>
      </w:pPr>
      <w:r w:rsidRPr="00A15463">
        <w:rPr>
          <w:rFonts w:ascii="Arial" w:hAnsi="Arial" w:cs="Arial"/>
          <w:noProof/>
        </w:rPr>
        <mc:AlternateContent>
          <mc:Choice Requires="wps">
            <w:drawing>
              <wp:anchor distT="0" distB="0" distL="114300" distR="114300" simplePos="0" relativeHeight="251660288" behindDoc="0" locked="0" layoutInCell="1" allowOverlap="1" wp14:anchorId="7229DF85" wp14:editId="3593B3F0">
                <wp:simplePos x="0" y="0"/>
                <wp:positionH relativeFrom="column">
                  <wp:posOffset>4551654</wp:posOffset>
                </wp:positionH>
                <wp:positionV relativeFrom="paragraph">
                  <wp:posOffset>656076</wp:posOffset>
                </wp:positionV>
                <wp:extent cx="1924685" cy="323850"/>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68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EAD102" w14:textId="77777777" w:rsidR="005038C1" w:rsidRPr="00F42A1E" w:rsidRDefault="005038C1" w:rsidP="005038C1">
                            <w:pPr>
                              <w:jc w:val="right"/>
                              <w:rPr>
                                <w:rFonts w:ascii="Arial" w:hAnsi="Arial" w:cs="Arial"/>
                                <w:sz w:val="16"/>
                                <w:szCs w:val="16"/>
                              </w:rPr>
                            </w:pPr>
                            <w:r w:rsidRPr="00F42A1E">
                              <w:rPr>
                                <w:rFonts w:ascii="Arial" w:hAnsi="Arial" w:cs="Arial"/>
                                <w:sz w:val="16"/>
                                <w:szCs w:val="16"/>
                              </w:rPr>
                              <w:t>**Logo mit Regionalzusatz einsetzen**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29DF85" id="_x0000_t202" coordsize="21600,21600" o:spt="202" path="m,l,21600r21600,l21600,xe">
                <v:stroke joinstyle="miter"/>
                <v:path gradientshapeok="t" o:connecttype="rect"/>
              </v:shapetype>
              <v:shape id="Textfeld 2" o:spid="_x0000_s1026" type="#_x0000_t202" style="position:absolute;margin-left:358.4pt;margin-top:51.65pt;width:151.5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uE9AEAAMoDAAAOAAAAZHJzL2Uyb0RvYy54bWysU8tu2zAQvBfoPxC817IdO3UEy0HqwEWB&#10;9AGk/QCKoiSiFJdd0pbcr++SchwjuQXVgeBqydmd2eH6dugMOyj0GmzBZ5MpZ8pKqLRtCv7r5+7D&#10;ijMfhK2EAasKflSe327ev1v3LldzaMFUChmBWJ/3ruBtCC7PMi9b1Qk/AacsJWvATgQKsckqFD2h&#10;dyabT6fXWQ9YOQSpvKe/92OSbxJ+XSsZvte1V4GZglNvIa2Y1jKu2WYt8gaFa7U8tSHe0EUntKWi&#10;Z6h7EQTbo34F1WmJ4KEOEwldBnWtpUociM1s+oLNYyucSlxIHO/OMvn/Byu/HR7dD2Rh+AQDDTCR&#10;8O4B5G/PLGxbYRt1hwh9q0RFhWdRsqx3Pj9djVL73EeQsv8KFQ1Z7AMkoKHGLqpCPBmh0wCOZ9HV&#10;EJiMJW/mi+vVkjNJuav51WqZppKJ/Om2Qx8+K+hY3BQcaagJXRwefIjdiPzpSCzmwehqp41JATbl&#10;1iA7CDLALn2JwItjxsbDFuK1ETH+STQjs5FjGMqBkpFuCdWRCCOMhqIHQJsW8C9nPZmp4P7PXqDi&#10;zHyxJNrNbLGI7kvBYvlxTgFeZsrLjLCSoAoeOBu32zA6du9QNy1VGsdk4Y6ErnXS4LmrU99kmCTN&#10;ydzRkZdxOvX8BDf/AAAA//8DAFBLAwQUAAYACAAAACEAAa88DuAAAAAMAQAADwAAAGRycy9kb3du&#10;cmV2LnhtbEyPQU+DQBCF7yb+h82YeDF2QVoQZGnUROO1tT9gYKdAZGcJuy3037s96e1N3st735Tb&#10;xQziTJPrLSuIVxEI4sbqnlsFh++Px2cQziNrHCyTggs52Fa3NyUW2s68o/PetyKUsCtQQef9WEjp&#10;mo4MupUdiYN3tJNBH86plXrCOZSbQT5FUSoN9hwWOhzpvaPmZ38yCo5f88Mmn+tPf8h26/QN+6y2&#10;F6Xu75bXFxCeFv8Xhit+QIcqMNX2xNqJQUEWpwHdByNKEhDXRBTnOYg6qM06AVmV8v8T1S8AAAD/&#10;/wMAUEsBAi0AFAAGAAgAAAAhALaDOJL+AAAA4QEAABMAAAAAAAAAAAAAAAAAAAAAAFtDb250ZW50&#10;X1R5cGVzXS54bWxQSwECLQAUAAYACAAAACEAOP0h/9YAAACUAQAACwAAAAAAAAAAAAAAAAAvAQAA&#10;X3JlbHMvLnJlbHNQSwECLQAUAAYACAAAACEAc8BLhPQBAADKAwAADgAAAAAAAAAAAAAAAAAuAgAA&#10;ZHJzL2Uyb0RvYy54bWxQSwECLQAUAAYACAAAACEAAa88DuAAAAAMAQAADwAAAAAAAAAAAAAAAABO&#10;BAAAZHJzL2Rvd25yZXYueG1sUEsFBgAAAAAEAAQA8wAAAFsFAAAAAA==&#10;" stroked="f">
                <v:textbox>
                  <w:txbxContent>
                    <w:p w14:paraId="36EAD102" w14:textId="77777777" w:rsidR="005038C1" w:rsidRPr="00F42A1E" w:rsidRDefault="005038C1" w:rsidP="005038C1">
                      <w:pPr>
                        <w:jc w:val="right"/>
                        <w:rPr>
                          <w:rFonts w:ascii="Arial" w:hAnsi="Arial" w:cs="Arial"/>
                          <w:sz w:val="16"/>
                          <w:szCs w:val="16"/>
                        </w:rPr>
                      </w:pPr>
                      <w:r w:rsidRPr="00F42A1E">
                        <w:rPr>
                          <w:rFonts w:ascii="Arial" w:hAnsi="Arial" w:cs="Arial"/>
                          <w:sz w:val="16"/>
                          <w:szCs w:val="16"/>
                        </w:rPr>
                        <w:t>**Logo mit Regionalzusatz einsetzen**</w:t>
                      </w:r>
                    </w:p>
                  </w:txbxContent>
                </v:textbox>
              </v:shape>
            </w:pict>
          </mc:Fallback>
        </mc:AlternateContent>
      </w:r>
      <w:r w:rsidRPr="00A15463">
        <w:rPr>
          <w:rFonts w:ascii="Arial" w:hAnsi="Arial" w:cs="Arial"/>
          <w:b/>
          <w:sz w:val="36"/>
        </w:rPr>
        <w:t xml:space="preserve">***Muster-***Pressemitteilung                    </w:t>
      </w:r>
      <w:r w:rsidRPr="00A15463">
        <w:rPr>
          <w:rFonts w:ascii="Arial" w:hAnsi="Arial" w:cs="Arial"/>
          <w:noProof/>
        </w:rPr>
        <w:drawing>
          <wp:anchor distT="0" distB="0" distL="114300" distR="114300" simplePos="0" relativeHeight="251659264" behindDoc="0" locked="1" layoutInCell="1" allowOverlap="1" wp14:anchorId="45983C61" wp14:editId="5B177B40">
            <wp:simplePos x="0" y="0"/>
            <wp:positionH relativeFrom="column">
              <wp:posOffset>3723005</wp:posOffset>
            </wp:positionH>
            <wp:positionV relativeFrom="paragraph">
              <wp:posOffset>-488950</wp:posOffset>
            </wp:positionV>
            <wp:extent cx="2005330" cy="779145"/>
            <wp:effectExtent l="0" t="0" r="0" b="1905"/>
            <wp:wrapTight wrapText="bothSides">
              <wp:wrapPolygon edited="0">
                <wp:start x="0" y="0"/>
                <wp:lineTo x="0" y="21125"/>
                <wp:lineTo x="21340" y="21125"/>
                <wp:lineTo x="21340" y="0"/>
                <wp:lineTo x="0" y="0"/>
              </wp:wrapPolygon>
            </wp:wrapTight>
            <wp:docPr id="4" name="Bild 4" descr="ADFC-cymk_P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FC-cymk_Press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05330" cy="779145"/>
                    </a:xfrm>
                    <a:prstGeom prst="rect">
                      <a:avLst/>
                    </a:prstGeom>
                    <a:noFill/>
                  </pic:spPr>
                </pic:pic>
              </a:graphicData>
            </a:graphic>
            <wp14:sizeRelH relativeFrom="page">
              <wp14:pctWidth>0</wp14:pctWidth>
            </wp14:sizeRelH>
            <wp14:sizeRelV relativeFrom="page">
              <wp14:pctHeight>0</wp14:pctHeight>
            </wp14:sizeRelV>
          </wp:anchor>
        </w:drawing>
      </w:r>
    </w:p>
    <w:p w14:paraId="48AE9145" w14:textId="1765872D" w:rsidR="002D1AE4" w:rsidRDefault="002D1AE4">
      <w:pPr>
        <w:rPr>
          <w:rFonts w:ascii="Arial" w:hAnsi="Arial" w:cs="Arial"/>
        </w:rPr>
      </w:pPr>
    </w:p>
    <w:p w14:paraId="3FA93BDF" w14:textId="77777777" w:rsidR="00FB5B9D" w:rsidRDefault="00FB5B9D">
      <w:pPr>
        <w:rPr>
          <w:rFonts w:ascii="Arial" w:hAnsi="Arial" w:cs="Arial"/>
        </w:rPr>
      </w:pPr>
    </w:p>
    <w:p w14:paraId="3B99F596" w14:textId="77777777" w:rsidR="00DF7F1F" w:rsidRPr="00A15463" w:rsidRDefault="00DF7F1F">
      <w:pPr>
        <w:rPr>
          <w:rFonts w:ascii="Arial" w:hAnsi="Arial" w:cs="Arial"/>
        </w:rPr>
      </w:pPr>
    </w:p>
    <w:p w14:paraId="73A2B58F" w14:textId="6A5C817F" w:rsidR="00A15463" w:rsidRDefault="00FB5B9D">
      <w:pPr>
        <w:rPr>
          <w:rFonts w:ascii="Arial" w:hAnsi="Arial" w:cs="Arial"/>
        </w:rPr>
      </w:pPr>
      <w:r>
        <w:rPr>
          <w:rFonts w:ascii="Arial" w:hAnsi="Arial" w:cs="Arial"/>
          <w:highlight w:val="yellow"/>
        </w:rPr>
        <w:t>***</w:t>
      </w:r>
      <w:r w:rsidRPr="00FB5B9D">
        <w:rPr>
          <w:rFonts w:ascii="Arial" w:hAnsi="Arial" w:cs="Arial"/>
          <w:highlight w:val="yellow"/>
        </w:rPr>
        <w:t xml:space="preserve">ACHTUNG: Bitte vor Versand prüfen, ob die Mindestteilnahme weiterhin unterschritten </w:t>
      </w:r>
      <w:proofErr w:type="gramStart"/>
      <w:r w:rsidRPr="00FB5B9D">
        <w:rPr>
          <w:rFonts w:ascii="Arial" w:hAnsi="Arial" w:cs="Arial"/>
          <w:highlight w:val="yellow"/>
        </w:rPr>
        <w:t>wird.</w:t>
      </w:r>
      <w:r>
        <w:rPr>
          <w:rFonts w:ascii="Arial" w:hAnsi="Arial" w:cs="Arial"/>
        </w:rPr>
        <w:t>*</w:t>
      </w:r>
      <w:proofErr w:type="gramEnd"/>
      <w:r>
        <w:rPr>
          <w:rFonts w:ascii="Arial" w:hAnsi="Arial" w:cs="Arial"/>
        </w:rPr>
        <w:t>**</w:t>
      </w:r>
    </w:p>
    <w:p w14:paraId="33C2DE5B" w14:textId="77777777" w:rsidR="00FB5B9D" w:rsidRDefault="00FB5B9D">
      <w:pPr>
        <w:rPr>
          <w:rFonts w:ascii="Arial" w:hAnsi="Arial" w:cs="Arial"/>
        </w:rPr>
      </w:pPr>
    </w:p>
    <w:p w14:paraId="03176605" w14:textId="77777777" w:rsidR="00FB5B9D" w:rsidRPr="00A15463" w:rsidRDefault="00FB5B9D">
      <w:pPr>
        <w:rPr>
          <w:rFonts w:ascii="Arial" w:hAnsi="Arial" w:cs="Arial"/>
        </w:rPr>
      </w:pPr>
    </w:p>
    <w:p w14:paraId="6463CE48" w14:textId="15CD3169" w:rsidR="00A15463" w:rsidRPr="00A15463" w:rsidRDefault="00A15463" w:rsidP="003E190D">
      <w:pPr>
        <w:jc w:val="both"/>
        <w:rPr>
          <w:rFonts w:ascii="Arial" w:hAnsi="Arial" w:cs="Arial"/>
          <w:b/>
          <w:bCs/>
          <w:sz w:val="24"/>
          <w:szCs w:val="24"/>
        </w:rPr>
      </w:pPr>
      <w:r w:rsidRPr="00A15463">
        <w:rPr>
          <w:rFonts w:ascii="Arial" w:hAnsi="Arial" w:cs="Arial"/>
          <w:b/>
          <w:bCs/>
          <w:sz w:val="24"/>
          <w:szCs w:val="24"/>
        </w:rPr>
        <w:t>Pressemitteilung</w:t>
      </w:r>
    </w:p>
    <w:p w14:paraId="56D3F617" w14:textId="77777777" w:rsidR="00A15463" w:rsidRPr="00A15463" w:rsidRDefault="00A15463" w:rsidP="003E190D">
      <w:pPr>
        <w:jc w:val="both"/>
        <w:rPr>
          <w:rFonts w:ascii="Arial" w:hAnsi="Arial" w:cs="Arial"/>
        </w:rPr>
      </w:pPr>
    </w:p>
    <w:p w14:paraId="08B9D7F3" w14:textId="77777777" w:rsidR="00A15463" w:rsidRPr="00A15463" w:rsidRDefault="00A15463" w:rsidP="003E190D">
      <w:pPr>
        <w:jc w:val="both"/>
        <w:rPr>
          <w:rFonts w:ascii="Arial" w:hAnsi="Arial" w:cs="Arial"/>
        </w:rPr>
      </w:pPr>
    </w:p>
    <w:p w14:paraId="0D831B27" w14:textId="376FE01A" w:rsidR="00A15463" w:rsidRPr="00A15463" w:rsidRDefault="00A15463" w:rsidP="003E190D">
      <w:pPr>
        <w:jc w:val="both"/>
        <w:rPr>
          <w:rFonts w:ascii="Arial" w:hAnsi="Arial" w:cs="Arial"/>
          <w:b/>
          <w:bCs/>
          <w:sz w:val="24"/>
          <w:szCs w:val="24"/>
        </w:rPr>
      </w:pPr>
      <w:r w:rsidRPr="00A15463">
        <w:rPr>
          <w:rFonts w:ascii="Arial" w:hAnsi="Arial" w:cs="Arial"/>
          <w:b/>
          <w:bCs/>
          <w:sz w:val="24"/>
          <w:szCs w:val="24"/>
        </w:rPr>
        <w:t xml:space="preserve">Endspurt beim ADFC-Fahrradklima-Test </w:t>
      </w:r>
    </w:p>
    <w:p w14:paraId="11EF9FDB" w14:textId="451CD2AA" w:rsidR="001C2812" w:rsidRDefault="001C2812" w:rsidP="003E190D">
      <w:pPr>
        <w:spacing w:before="120"/>
        <w:jc w:val="both"/>
        <w:rPr>
          <w:rFonts w:ascii="Arial" w:hAnsi="Arial" w:cs="Arial"/>
          <w:b/>
          <w:bCs/>
          <w:sz w:val="28"/>
          <w:szCs w:val="28"/>
        </w:rPr>
      </w:pPr>
      <w:r>
        <w:rPr>
          <w:rFonts w:ascii="Arial" w:hAnsi="Arial" w:cs="Arial"/>
          <w:b/>
          <w:bCs/>
          <w:sz w:val="28"/>
          <w:szCs w:val="28"/>
        </w:rPr>
        <w:t>Wie fahrradfreundlich ist ***Musterstad</w:t>
      </w:r>
      <w:r w:rsidR="00FB5B9D">
        <w:rPr>
          <w:rFonts w:ascii="Arial" w:hAnsi="Arial" w:cs="Arial"/>
          <w:b/>
          <w:bCs/>
          <w:sz w:val="28"/>
          <w:szCs w:val="28"/>
        </w:rPr>
        <w:t>t***</w:t>
      </w:r>
      <w:r>
        <w:rPr>
          <w:rFonts w:ascii="Arial" w:hAnsi="Arial" w:cs="Arial"/>
          <w:b/>
          <w:bCs/>
          <w:sz w:val="28"/>
          <w:szCs w:val="28"/>
        </w:rPr>
        <w:t xml:space="preserve">? Jetzt noch </w:t>
      </w:r>
      <w:r w:rsidR="006D1BAC">
        <w:rPr>
          <w:rFonts w:ascii="Arial" w:hAnsi="Arial" w:cs="Arial"/>
          <w:b/>
          <w:bCs/>
          <w:sz w:val="28"/>
          <w:szCs w:val="28"/>
        </w:rPr>
        <w:t>mitmachen</w:t>
      </w:r>
      <w:r w:rsidR="00BF68F7">
        <w:rPr>
          <w:rFonts w:ascii="Arial" w:hAnsi="Arial" w:cs="Arial"/>
          <w:b/>
          <w:bCs/>
          <w:sz w:val="28"/>
          <w:szCs w:val="28"/>
        </w:rPr>
        <w:t xml:space="preserve"> – </w:t>
      </w:r>
      <w:r>
        <w:rPr>
          <w:rFonts w:ascii="Arial" w:hAnsi="Arial" w:cs="Arial"/>
          <w:b/>
          <w:bCs/>
          <w:sz w:val="28"/>
          <w:szCs w:val="28"/>
        </w:rPr>
        <w:t>j</w:t>
      </w:r>
      <w:r w:rsidR="003C46B3">
        <w:rPr>
          <w:rFonts w:ascii="Arial" w:hAnsi="Arial" w:cs="Arial"/>
          <w:b/>
          <w:bCs/>
          <w:sz w:val="28"/>
          <w:szCs w:val="28"/>
        </w:rPr>
        <w:t xml:space="preserve">ede Stimme </w:t>
      </w:r>
      <w:r>
        <w:rPr>
          <w:rFonts w:ascii="Arial" w:hAnsi="Arial" w:cs="Arial"/>
          <w:b/>
          <w:bCs/>
          <w:sz w:val="28"/>
          <w:szCs w:val="28"/>
        </w:rPr>
        <w:t>zählt!</w:t>
      </w:r>
    </w:p>
    <w:p w14:paraId="4A7C488F" w14:textId="77777777" w:rsidR="00A15463" w:rsidRDefault="00A15463" w:rsidP="003E190D">
      <w:pPr>
        <w:jc w:val="both"/>
        <w:rPr>
          <w:rFonts w:ascii="Arial" w:hAnsi="Arial" w:cs="Arial"/>
          <w:sz w:val="22"/>
          <w:szCs w:val="22"/>
        </w:rPr>
      </w:pPr>
    </w:p>
    <w:p w14:paraId="31E3A6AB" w14:textId="301FAEA9" w:rsidR="00A15463" w:rsidRDefault="00A15463" w:rsidP="003E190D">
      <w:pPr>
        <w:jc w:val="both"/>
        <w:rPr>
          <w:rFonts w:ascii="Arial" w:hAnsi="Arial" w:cs="Arial"/>
          <w:sz w:val="22"/>
          <w:szCs w:val="22"/>
        </w:rPr>
      </w:pPr>
      <w:r w:rsidRPr="003E190D">
        <w:rPr>
          <w:rFonts w:ascii="Arial" w:hAnsi="Arial" w:cs="Arial"/>
          <w:sz w:val="22"/>
          <w:szCs w:val="22"/>
          <w:highlight w:val="yellow"/>
        </w:rPr>
        <w:t>Musterstadt, xx.xx.xx</w:t>
      </w:r>
    </w:p>
    <w:p w14:paraId="3720E11A" w14:textId="779B057F" w:rsidR="001C2812" w:rsidRDefault="001C2812" w:rsidP="003E190D">
      <w:pPr>
        <w:jc w:val="both"/>
        <w:rPr>
          <w:rFonts w:ascii="Arial" w:hAnsi="Arial" w:cs="Arial"/>
          <w:sz w:val="22"/>
          <w:szCs w:val="22"/>
        </w:rPr>
      </w:pPr>
    </w:p>
    <w:p w14:paraId="0AF09B90" w14:textId="230D94F0" w:rsidR="001C2812" w:rsidRPr="0018335B" w:rsidRDefault="001C2812" w:rsidP="003E190D">
      <w:pPr>
        <w:jc w:val="both"/>
        <w:rPr>
          <w:rFonts w:ascii="Arial" w:hAnsi="Arial" w:cs="Arial"/>
          <w:b/>
          <w:bCs/>
          <w:sz w:val="22"/>
          <w:szCs w:val="22"/>
        </w:rPr>
      </w:pPr>
      <w:r w:rsidRPr="0018335B">
        <w:rPr>
          <w:rFonts w:ascii="Arial" w:hAnsi="Arial" w:cs="Arial"/>
          <w:b/>
          <w:bCs/>
          <w:sz w:val="22"/>
          <w:szCs w:val="22"/>
        </w:rPr>
        <w:t xml:space="preserve">Der </w:t>
      </w:r>
      <w:r w:rsidR="003C46B3" w:rsidRPr="0018335B">
        <w:rPr>
          <w:rFonts w:ascii="Arial" w:hAnsi="Arial" w:cs="Arial"/>
          <w:b/>
          <w:bCs/>
          <w:sz w:val="22"/>
          <w:szCs w:val="22"/>
        </w:rPr>
        <w:t xml:space="preserve">große </w:t>
      </w:r>
      <w:r w:rsidRPr="0018335B">
        <w:rPr>
          <w:rFonts w:ascii="Arial" w:hAnsi="Arial" w:cs="Arial"/>
          <w:b/>
          <w:bCs/>
          <w:sz w:val="22"/>
          <w:szCs w:val="22"/>
        </w:rPr>
        <w:t xml:space="preserve">bundesweite </w:t>
      </w:r>
      <w:r w:rsidR="003C46B3" w:rsidRPr="0018335B">
        <w:rPr>
          <w:rFonts w:ascii="Arial" w:hAnsi="Arial" w:cs="Arial"/>
          <w:b/>
          <w:bCs/>
          <w:sz w:val="22"/>
          <w:szCs w:val="22"/>
        </w:rPr>
        <w:t xml:space="preserve">ADFC-Fahrradklima-Test </w:t>
      </w:r>
      <w:r w:rsidRPr="0018335B">
        <w:rPr>
          <w:rFonts w:ascii="Arial" w:hAnsi="Arial" w:cs="Arial"/>
          <w:b/>
          <w:bCs/>
          <w:sz w:val="22"/>
          <w:szCs w:val="22"/>
        </w:rPr>
        <w:t xml:space="preserve">läuft noch bis zum 30. November. Auch in </w:t>
      </w:r>
      <w:r w:rsidR="00BF68F7" w:rsidRPr="0018335B">
        <w:rPr>
          <w:rFonts w:ascii="Arial" w:hAnsi="Arial" w:cs="Arial"/>
          <w:b/>
          <w:bCs/>
          <w:sz w:val="22"/>
          <w:szCs w:val="22"/>
          <w:highlight w:val="yellow"/>
        </w:rPr>
        <w:t>***</w:t>
      </w:r>
      <w:r w:rsidRPr="0018335B">
        <w:rPr>
          <w:rFonts w:ascii="Arial" w:hAnsi="Arial" w:cs="Arial"/>
          <w:b/>
          <w:bCs/>
          <w:sz w:val="22"/>
          <w:szCs w:val="22"/>
          <w:highlight w:val="yellow"/>
        </w:rPr>
        <w:t>Musterstadt</w:t>
      </w:r>
      <w:r w:rsidR="00BF68F7" w:rsidRPr="0018335B">
        <w:rPr>
          <w:rFonts w:ascii="Arial" w:hAnsi="Arial" w:cs="Arial"/>
          <w:b/>
          <w:bCs/>
          <w:sz w:val="22"/>
          <w:szCs w:val="22"/>
          <w:highlight w:val="yellow"/>
        </w:rPr>
        <w:t>***</w:t>
      </w:r>
      <w:r w:rsidRPr="0018335B">
        <w:rPr>
          <w:rFonts w:ascii="Arial" w:hAnsi="Arial" w:cs="Arial"/>
          <w:b/>
          <w:bCs/>
          <w:sz w:val="22"/>
          <w:szCs w:val="22"/>
        </w:rPr>
        <w:t xml:space="preserve"> können Radfahrerinnen und Radfahrer bewerten, wie fahrradfreundlich es bei ihnen </w:t>
      </w:r>
      <w:r w:rsidR="00BF68F7" w:rsidRPr="0018335B">
        <w:rPr>
          <w:rFonts w:ascii="Arial" w:hAnsi="Arial" w:cs="Arial"/>
          <w:b/>
          <w:bCs/>
          <w:sz w:val="22"/>
          <w:szCs w:val="22"/>
        </w:rPr>
        <w:t xml:space="preserve">wirklich </w:t>
      </w:r>
      <w:r w:rsidRPr="0018335B">
        <w:rPr>
          <w:rFonts w:ascii="Arial" w:hAnsi="Arial" w:cs="Arial"/>
          <w:b/>
          <w:bCs/>
          <w:sz w:val="22"/>
          <w:szCs w:val="22"/>
        </w:rPr>
        <w:t xml:space="preserve">ist. </w:t>
      </w:r>
      <w:r w:rsidR="00FB5B9D">
        <w:rPr>
          <w:rFonts w:ascii="Arial" w:hAnsi="Arial" w:cs="Arial"/>
          <w:b/>
          <w:bCs/>
          <w:sz w:val="22"/>
          <w:szCs w:val="22"/>
        </w:rPr>
        <w:t>Bislang</w:t>
      </w:r>
      <w:r w:rsidR="00FB5B9D" w:rsidRPr="00FB5B9D">
        <w:rPr>
          <w:rFonts w:ascii="Arial" w:hAnsi="Arial" w:cs="Arial"/>
          <w:b/>
          <w:bCs/>
          <w:sz w:val="22"/>
          <w:szCs w:val="22"/>
        </w:rPr>
        <w:t xml:space="preserve"> reichen die Teilnahmen nicht aus, damit </w:t>
      </w:r>
      <w:r w:rsidR="00FB5B9D" w:rsidRPr="00923611">
        <w:rPr>
          <w:rFonts w:ascii="Arial" w:hAnsi="Arial" w:cs="Arial"/>
          <w:b/>
          <w:bCs/>
          <w:sz w:val="22"/>
          <w:szCs w:val="22"/>
          <w:highlight w:val="yellow"/>
        </w:rPr>
        <w:t>Musterstadt</w:t>
      </w:r>
      <w:r w:rsidR="00FB5B9D" w:rsidRPr="00FB5B9D">
        <w:rPr>
          <w:rFonts w:ascii="Arial" w:hAnsi="Arial" w:cs="Arial"/>
          <w:b/>
          <w:bCs/>
          <w:sz w:val="22"/>
          <w:szCs w:val="22"/>
        </w:rPr>
        <w:t xml:space="preserve"> in die bundesweite Auswertung kommt.</w:t>
      </w:r>
      <w:r w:rsidR="00FB5B9D">
        <w:rPr>
          <w:rFonts w:ascii="Arial" w:hAnsi="Arial" w:cs="Arial"/>
          <w:b/>
          <w:bCs/>
          <w:sz w:val="22"/>
          <w:szCs w:val="22"/>
        </w:rPr>
        <w:t xml:space="preserve"> </w:t>
      </w:r>
      <w:r w:rsidR="00BF68F7" w:rsidRPr="0018335B">
        <w:rPr>
          <w:rFonts w:ascii="Arial" w:hAnsi="Arial" w:cs="Arial"/>
          <w:b/>
          <w:bCs/>
          <w:sz w:val="22"/>
          <w:szCs w:val="22"/>
        </w:rPr>
        <w:t xml:space="preserve">Deswegen ruft der ADFC </w:t>
      </w:r>
      <w:r w:rsidR="003E190D" w:rsidRPr="0018335B">
        <w:rPr>
          <w:rFonts w:ascii="Arial" w:hAnsi="Arial" w:cs="Arial"/>
          <w:b/>
          <w:bCs/>
          <w:sz w:val="22"/>
          <w:szCs w:val="22"/>
        </w:rPr>
        <w:t>***</w:t>
      </w:r>
      <w:r w:rsidR="00BF68F7" w:rsidRPr="0018335B">
        <w:rPr>
          <w:rFonts w:ascii="Arial" w:hAnsi="Arial" w:cs="Arial"/>
          <w:b/>
          <w:bCs/>
          <w:sz w:val="22"/>
          <w:szCs w:val="22"/>
        </w:rPr>
        <w:t>Musterstadt</w:t>
      </w:r>
      <w:r w:rsidR="003E190D" w:rsidRPr="0018335B">
        <w:rPr>
          <w:rFonts w:ascii="Arial" w:hAnsi="Arial" w:cs="Arial"/>
          <w:b/>
          <w:bCs/>
          <w:sz w:val="22"/>
          <w:szCs w:val="22"/>
        </w:rPr>
        <w:t>***</w:t>
      </w:r>
      <w:r w:rsidR="00BF68F7" w:rsidRPr="0018335B">
        <w:rPr>
          <w:rFonts w:ascii="Arial" w:hAnsi="Arial" w:cs="Arial"/>
          <w:b/>
          <w:bCs/>
          <w:sz w:val="22"/>
          <w:szCs w:val="22"/>
        </w:rPr>
        <w:t xml:space="preserve"> auf: </w:t>
      </w:r>
      <w:r w:rsidR="00923611">
        <w:rPr>
          <w:rFonts w:ascii="Arial" w:hAnsi="Arial" w:cs="Arial"/>
          <w:b/>
          <w:bCs/>
          <w:sz w:val="22"/>
          <w:szCs w:val="22"/>
        </w:rPr>
        <w:t>Jetzt mitmachen</w:t>
      </w:r>
      <w:r w:rsidR="00923611" w:rsidRPr="00CC6571">
        <w:rPr>
          <w:rFonts w:ascii="Arial" w:hAnsi="Arial" w:cs="Arial"/>
          <w:b/>
          <w:bCs/>
          <w:sz w:val="22"/>
          <w:szCs w:val="22"/>
        </w:rPr>
        <w:t xml:space="preserve"> </w:t>
      </w:r>
      <w:r w:rsidR="00923611">
        <w:rPr>
          <w:rFonts w:ascii="Arial" w:hAnsi="Arial" w:cs="Arial"/>
          <w:b/>
          <w:bCs/>
          <w:sz w:val="22"/>
          <w:szCs w:val="22"/>
        </w:rPr>
        <w:t>unter fkt.adfc.de</w:t>
      </w:r>
      <w:r w:rsidR="00923611" w:rsidRPr="00CC6571">
        <w:rPr>
          <w:rFonts w:ascii="Arial" w:hAnsi="Arial" w:cs="Arial"/>
          <w:b/>
          <w:bCs/>
          <w:sz w:val="22"/>
          <w:szCs w:val="22"/>
        </w:rPr>
        <w:t xml:space="preserve">, </w:t>
      </w:r>
      <w:r w:rsidR="00923611" w:rsidRPr="004C4039">
        <w:rPr>
          <w:rFonts w:ascii="Arial" w:hAnsi="Arial" w:cs="Arial"/>
          <w:b/>
          <w:bCs/>
          <w:sz w:val="22"/>
          <w:szCs w:val="22"/>
        </w:rPr>
        <w:t xml:space="preserve">die Bedingungen fürs Radfahren vor Ort bewerten </w:t>
      </w:r>
      <w:r w:rsidR="00923611">
        <w:rPr>
          <w:rFonts w:ascii="Arial" w:hAnsi="Arial" w:cs="Arial"/>
          <w:b/>
          <w:bCs/>
          <w:sz w:val="22"/>
          <w:szCs w:val="22"/>
        </w:rPr>
        <w:t xml:space="preserve">und </w:t>
      </w:r>
      <w:r w:rsidR="00923611" w:rsidRPr="00CC6571">
        <w:rPr>
          <w:rFonts w:ascii="Arial" w:hAnsi="Arial" w:cs="Arial"/>
          <w:b/>
          <w:bCs/>
          <w:sz w:val="22"/>
          <w:szCs w:val="22"/>
        </w:rPr>
        <w:t>weiter</w:t>
      </w:r>
      <w:r w:rsidR="00923611">
        <w:rPr>
          <w:rFonts w:ascii="Arial" w:hAnsi="Arial" w:cs="Arial"/>
          <w:b/>
          <w:bCs/>
          <w:sz w:val="22"/>
          <w:szCs w:val="22"/>
        </w:rPr>
        <w:t>sagen</w:t>
      </w:r>
      <w:r w:rsidR="00923611" w:rsidRPr="00CC6571">
        <w:rPr>
          <w:rFonts w:ascii="Arial" w:hAnsi="Arial" w:cs="Arial"/>
          <w:b/>
          <w:bCs/>
          <w:sz w:val="22"/>
          <w:szCs w:val="22"/>
        </w:rPr>
        <w:t>.</w:t>
      </w:r>
    </w:p>
    <w:p w14:paraId="4BAFA7C2" w14:textId="69F7C8E9" w:rsidR="003E190D" w:rsidRDefault="003E190D" w:rsidP="003E190D">
      <w:pPr>
        <w:jc w:val="both"/>
        <w:rPr>
          <w:rFonts w:ascii="Arial" w:hAnsi="Arial" w:cs="Arial"/>
          <w:sz w:val="22"/>
          <w:szCs w:val="22"/>
        </w:rPr>
      </w:pPr>
    </w:p>
    <w:p w14:paraId="5A1C10C4" w14:textId="0907460B" w:rsidR="002F0936" w:rsidRDefault="003E190D" w:rsidP="000E64FA">
      <w:pPr>
        <w:jc w:val="both"/>
        <w:rPr>
          <w:rFonts w:ascii="Arial" w:hAnsi="Arial" w:cs="Arial"/>
          <w:sz w:val="22"/>
          <w:szCs w:val="22"/>
        </w:rPr>
      </w:pPr>
      <w:r w:rsidRPr="002F0936">
        <w:rPr>
          <w:rFonts w:ascii="Arial" w:hAnsi="Arial" w:cs="Arial"/>
          <w:sz w:val="22"/>
          <w:szCs w:val="22"/>
          <w:highlight w:val="yellow"/>
        </w:rPr>
        <w:t>***Musterperson***</w:t>
      </w:r>
      <w:r w:rsidR="007B1160" w:rsidRPr="002F0936">
        <w:rPr>
          <w:rFonts w:ascii="Arial" w:hAnsi="Arial" w:cs="Arial"/>
          <w:sz w:val="22"/>
          <w:szCs w:val="22"/>
          <w:highlight w:val="yellow"/>
        </w:rPr>
        <w:t xml:space="preserve"> vom ADFC Musterstadt sagt:</w:t>
      </w:r>
      <w:r w:rsidR="007B1160">
        <w:rPr>
          <w:rFonts w:ascii="Arial" w:hAnsi="Arial" w:cs="Arial"/>
          <w:sz w:val="22"/>
          <w:szCs w:val="22"/>
        </w:rPr>
        <w:t xml:space="preserve"> </w:t>
      </w:r>
      <w:r w:rsidR="000E64FA" w:rsidRPr="000E64FA">
        <w:rPr>
          <w:rFonts w:ascii="Arial" w:hAnsi="Arial" w:cs="Arial"/>
          <w:sz w:val="22"/>
          <w:szCs w:val="22"/>
        </w:rPr>
        <w:t xml:space="preserve">„Jetzt zählt jede Teilnahme! </w:t>
      </w:r>
      <w:r w:rsidR="000E64FA" w:rsidRPr="00923611">
        <w:rPr>
          <w:rFonts w:ascii="Arial" w:hAnsi="Arial" w:cs="Arial"/>
          <w:sz w:val="22"/>
          <w:szCs w:val="22"/>
          <w:highlight w:val="yellow"/>
        </w:rPr>
        <w:t>Musterstadt</w:t>
      </w:r>
      <w:r w:rsidR="000E64FA" w:rsidRPr="000E64FA">
        <w:rPr>
          <w:rFonts w:ascii="Arial" w:hAnsi="Arial" w:cs="Arial"/>
          <w:sz w:val="22"/>
          <w:szCs w:val="22"/>
        </w:rPr>
        <w:t xml:space="preserve"> schafft es bislang noch nicht in die bundesweite Auswertung.</w:t>
      </w:r>
      <w:r w:rsidR="00FB5B9D">
        <w:rPr>
          <w:rFonts w:ascii="Arial" w:hAnsi="Arial" w:cs="Arial"/>
          <w:sz w:val="22"/>
          <w:szCs w:val="22"/>
        </w:rPr>
        <w:t xml:space="preserve"> B</w:t>
      </w:r>
      <w:r w:rsidR="000E64FA" w:rsidRPr="000E64FA">
        <w:rPr>
          <w:rFonts w:ascii="Arial" w:hAnsi="Arial" w:cs="Arial"/>
          <w:sz w:val="22"/>
          <w:szCs w:val="22"/>
        </w:rPr>
        <w:t xml:space="preserve">is zum 30. November ist </w:t>
      </w:r>
      <w:r w:rsidR="00FB5B9D">
        <w:rPr>
          <w:rFonts w:ascii="Arial" w:hAnsi="Arial" w:cs="Arial"/>
          <w:sz w:val="22"/>
          <w:szCs w:val="22"/>
        </w:rPr>
        <w:t xml:space="preserve">aber noch </w:t>
      </w:r>
      <w:r w:rsidR="000E64FA" w:rsidRPr="000E64FA">
        <w:rPr>
          <w:rFonts w:ascii="Arial" w:hAnsi="Arial" w:cs="Arial"/>
          <w:sz w:val="22"/>
          <w:szCs w:val="22"/>
        </w:rPr>
        <w:t xml:space="preserve">Zeit, das zu ändern. </w:t>
      </w:r>
      <w:r w:rsidR="000C37FA">
        <w:rPr>
          <w:rFonts w:ascii="Arial" w:hAnsi="Arial" w:cs="Arial"/>
          <w:sz w:val="22"/>
          <w:szCs w:val="22"/>
        </w:rPr>
        <w:t>M</w:t>
      </w:r>
      <w:r w:rsidR="000E64FA" w:rsidRPr="000E64FA">
        <w:rPr>
          <w:rFonts w:ascii="Arial" w:hAnsi="Arial" w:cs="Arial"/>
          <w:sz w:val="22"/>
          <w:szCs w:val="22"/>
        </w:rPr>
        <w:t xml:space="preserve">it den Ergebnissen können die Radfahrerinnen und Radfahrer vor Ort zeigen, wo sie sich im Verkehr unsicher fühlen, wo Radwege fehlen und wo es schon gut läuft. Das sind </w:t>
      </w:r>
      <w:r w:rsidR="00FB5B9D">
        <w:rPr>
          <w:rFonts w:ascii="Arial" w:hAnsi="Arial" w:cs="Arial"/>
          <w:sz w:val="22"/>
          <w:szCs w:val="22"/>
        </w:rPr>
        <w:t>wertvolle</w:t>
      </w:r>
      <w:r w:rsidR="000E64FA" w:rsidRPr="000E64FA">
        <w:rPr>
          <w:rFonts w:ascii="Arial" w:hAnsi="Arial" w:cs="Arial"/>
          <w:sz w:val="22"/>
          <w:szCs w:val="22"/>
        </w:rPr>
        <w:t xml:space="preserve"> Hinweise für Politik und Verwaltung. Deshalb: Nehmen Sie sich zehn Minuten Zeit und machen Sie mit.“</w:t>
      </w:r>
    </w:p>
    <w:p w14:paraId="0FC52D3A" w14:textId="77777777" w:rsidR="00F956F6" w:rsidRDefault="00F956F6" w:rsidP="000E64FA">
      <w:pPr>
        <w:jc w:val="both"/>
        <w:rPr>
          <w:rFonts w:ascii="Arial" w:hAnsi="Arial" w:cs="Arial"/>
          <w:sz w:val="22"/>
          <w:szCs w:val="22"/>
        </w:rPr>
      </w:pPr>
    </w:p>
    <w:p w14:paraId="549671F3" w14:textId="77777777" w:rsidR="00F956F6" w:rsidRPr="002F0936" w:rsidRDefault="00F956F6" w:rsidP="00F956F6">
      <w:pPr>
        <w:jc w:val="both"/>
        <w:rPr>
          <w:rFonts w:ascii="Arial" w:hAnsi="Arial" w:cs="Arial"/>
          <w:b/>
          <w:bCs/>
          <w:sz w:val="22"/>
          <w:szCs w:val="22"/>
        </w:rPr>
      </w:pPr>
      <w:r>
        <w:rPr>
          <w:rFonts w:ascii="Arial" w:hAnsi="Arial" w:cs="Arial"/>
          <w:b/>
          <w:bCs/>
          <w:sz w:val="22"/>
          <w:szCs w:val="22"/>
        </w:rPr>
        <w:t>Mitmachen</w:t>
      </w:r>
      <w:r w:rsidRPr="002F0936">
        <w:rPr>
          <w:rFonts w:ascii="Arial" w:hAnsi="Arial" w:cs="Arial"/>
          <w:b/>
          <w:bCs/>
          <w:sz w:val="22"/>
          <w:szCs w:val="22"/>
        </w:rPr>
        <w:t xml:space="preserve"> noch bis</w:t>
      </w:r>
      <w:r>
        <w:rPr>
          <w:rFonts w:ascii="Arial" w:hAnsi="Arial" w:cs="Arial"/>
          <w:b/>
          <w:bCs/>
          <w:sz w:val="22"/>
          <w:szCs w:val="22"/>
        </w:rPr>
        <w:t xml:space="preserve"> zum</w:t>
      </w:r>
      <w:r w:rsidRPr="002F0936">
        <w:rPr>
          <w:rFonts w:ascii="Arial" w:hAnsi="Arial" w:cs="Arial"/>
          <w:b/>
          <w:bCs/>
          <w:sz w:val="22"/>
          <w:szCs w:val="22"/>
        </w:rPr>
        <w:t xml:space="preserve"> 30. November</w:t>
      </w:r>
    </w:p>
    <w:p w14:paraId="5DF67FEC" w14:textId="193E3F2E" w:rsidR="00F956F6" w:rsidRDefault="00F956F6" w:rsidP="000E64FA">
      <w:pPr>
        <w:jc w:val="both"/>
        <w:rPr>
          <w:rFonts w:ascii="Arial" w:hAnsi="Arial" w:cs="Arial"/>
          <w:sz w:val="22"/>
          <w:szCs w:val="22"/>
        </w:rPr>
      </w:pPr>
      <w:r w:rsidRPr="002F0936">
        <w:rPr>
          <w:rFonts w:ascii="Arial" w:hAnsi="Arial" w:cs="Arial"/>
          <w:sz w:val="22"/>
          <w:szCs w:val="22"/>
        </w:rPr>
        <w:t xml:space="preserve">Die Online-Befragung zum ADFC-Fahrradklima-Test besteht aus 27 Fragen, dauert rund zehn Minuten und läuft </w:t>
      </w:r>
      <w:r>
        <w:rPr>
          <w:rFonts w:ascii="Arial" w:hAnsi="Arial" w:cs="Arial"/>
          <w:sz w:val="22"/>
          <w:szCs w:val="22"/>
        </w:rPr>
        <w:t xml:space="preserve">noch </w:t>
      </w:r>
      <w:r w:rsidRPr="002F0936">
        <w:rPr>
          <w:rFonts w:ascii="Arial" w:hAnsi="Arial" w:cs="Arial"/>
          <w:sz w:val="22"/>
          <w:szCs w:val="22"/>
        </w:rPr>
        <w:t>bis zum 30. November 2026. Die Befragung findet zum zwölften Mal statt und macht deutlich, wie fahrradfreundlich Radfahrerinnen und Radfahrer ihren Ort erleben und wo es Verbesserungsbedarf gibt. Beim letzten Durchgang haben 213.000 Menschen in ganz Deutschland an der Befragung teilgenommen. Damit ein Ort in die bundesweite Auswertung kommt, sind je nach Einwohnerzahl mindestens 50, 75 oder 100 gültige Teilnahmen erforderlich.</w:t>
      </w:r>
      <w:r>
        <w:rPr>
          <w:rFonts w:ascii="Arial" w:hAnsi="Arial" w:cs="Arial"/>
          <w:sz w:val="22"/>
          <w:szCs w:val="22"/>
        </w:rPr>
        <w:t xml:space="preserve"> </w:t>
      </w:r>
      <w:r w:rsidRPr="006C14A3">
        <w:rPr>
          <w:rFonts w:ascii="Arial" w:hAnsi="Arial" w:cs="Arial"/>
          <w:sz w:val="22"/>
          <w:szCs w:val="22"/>
        </w:rPr>
        <w:t>Den aktuellen Teilnahmestand für jeden Ort zeigt eine interaktive Deutschlandkarte unter fkt.adfc.de.</w:t>
      </w:r>
    </w:p>
    <w:p w14:paraId="24EDFF5D" w14:textId="77777777" w:rsidR="00F956F6" w:rsidRDefault="00F956F6" w:rsidP="000E64FA">
      <w:pPr>
        <w:jc w:val="both"/>
        <w:rPr>
          <w:rFonts w:ascii="Arial" w:hAnsi="Arial" w:cs="Arial"/>
          <w:sz w:val="22"/>
          <w:szCs w:val="22"/>
        </w:rPr>
      </w:pPr>
    </w:p>
    <w:p w14:paraId="069276B8" w14:textId="77777777" w:rsidR="00923611" w:rsidRDefault="00923611" w:rsidP="00923611">
      <w:pPr>
        <w:jc w:val="both"/>
        <w:rPr>
          <w:rFonts w:ascii="Arial" w:hAnsi="Arial" w:cs="Arial"/>
          <w:b/>
          <w:bCs/>
          <w:sz w:val="22"/>
          <w:szCs w:val="22"/>
        </w:rPr>
      </w:pPr>
      <w:r w:rsidRPr="00DF7F1F">
        <w:rPr>
          <w:rFonts w:ascii="Arial" w:hAnsi="Arial" w:cs="Arial"/>
          <w:b/>
          <w:bCs/>
          <w:sz w:val="22"/>
          <w:szCs w:val="22"/>
        </w:rPr>
        <w:t>Neu: Kinder und Jugendliche</w:t>
      </w:r>
      <w:r>
        <w:rPr>
          <w:rFonts w:ascii="Arial" w:hAnsi="Arial" w:cs="Arial"/>
          <w:b/>
          <w:bCs/>
          <w:sz w:val="22"/>
          <w:szCs w:val="22"/>
        </w:rPr>
        <w:t xml:space="preserve"> mit eigener Befragung</w:t>
      </w:r>
    </w:p>
    <w:p w14:paraId="3BE12824" w14:textId="2FB309B9" w:rsidR="00923611" w:rsidRDefault="00923611" w:rsidP="00923611">
      <w:pPr>
        <w:jc w:val="both"/>
        <w:rPr>
          <w:rFonts w:ascii="Arial" w:hAnsi="Arial" w:cs="Arial"/>
          <w:sz w:val="22"/>
          <w:szCs w:val="22"/>
        </w:rPr>
      </w:pPr>
      <w:r w:rsidRPr="00B965D5">
        <w:rPr>
          <w:rFonts w:ascii="Arial" w:hAnsi="Arial" w:cs="Arial"/>
          <w:sz w:val="22"/>
          <w:szCs w:val="22"/>
        </w:rPr>
        <w:t xml:space="preserve">Beim ADFC-Fahrradklima-Test 2026 gibt es </w:t>
      </w:r>
      <w:r w:rsidR="00C524AD">
        <w:rPr>
          <w:rFonts w:ascii="Arial" w:hAnsi="Arial" w:cs="Arial"/>
          <w:sz w:val="22"/>
          <w:szCs w:val="22"/>
        </w:rPr>
        <w:t xml:space="preserve">mit dem </w:t>
      </w:r>
      <w:proofErr w:type="gramStart"/>
      <w:r w:rsidR="00C524AD">
        <w:rPr>
          <w:rFonts w:ascii="Arial" w:hAnsi="Arial" w:cs="Arial"/>
          <w:sz w:val="22"/>
          <w:szCs w:val="22"/>
        </w:rPr>
        <w:t>FKT Jugendliche</w:t>
      </w:r>
      <w:proofErr w:type="gramEnd"/>
      <w:r w:rsidR="00C524AD">
        <w:rPr>
          <w:rFonts w:ascii="Arial" w:hAnsi="Arial" w:cs="Arial"/>
          <w:sz w:val="22"/>
          <w:szCs w:val="22"/>
        </w:rPr>
        <w:t xml:space="preserve"> </w:t>
      </w:r>
      <w:r w:rsidRPr="00B965D5">
        <w:rPr>
          <w:rFonts w:ascii="Arial" w:hAnsi="Arial" w:cs="Arial"/>
          <w:sz w:val="22"/>
          <w:szCs w:val="22"/>
        </w:rPr>
        <w:t>erstmals eine eigene Befragung für Kinder und Jugendliche zwischen 10 und 20 Jahren.</w:t>
      </w:r>
      <w:r>
        <w:rPr>
          <w:rFonts w:ascii="Arial" w:hAnsi="Arial" w:cs="Arial"/>
          <w:sz w:val="22"/>
          <w:szCs w:val="22"/>
        </w:rPr>
        <w:t xml:space="preserve"> </w:t>
      </w:r>
      <w:r w:rsidRPr="00DF7F1F">
        <w:rPr>
          <w:rFonts w:ascii="Arial" w:hAnsi="Arial" w:cs="Arial"/>
          <w:sz w:val="22"/>
          <w:szCs w:val="22"/>
        </w:rPr>
        <w:t xml:space="preserve">Sie können </w:t>
      </w:r>
      <w:r>
        <w:rPr>
          <w:rFonts w:ascii="Arial" w:hAnsi="Arial" w:cs="Arial"/>
          <w:sz w:val="22"/>
          <w:szCs w:val="22"/>
        </w:rPr>
        <w:t>bewerten</w:t>
      </w:r>
      <w:r w:rsidRPr="00DF7F1F">
        <w:rPr>
          <w:rFonts w:ascii="Arial" w:hAnsi="Arial" w:cs="Arial"/>
          <w:sz w:val="22"/>
          <w:szCs w:val="22"/>
        </w:rPr>
        <w:t>, wie sie das Radfahren auf ihren täglichen Wegen erleben und was sich verbessern müsste, damit sie sicherer und selbstständiger unterwegs sein können.</w:t>
      </w:r>
      <w:r>
        <w:rPr>
          <w:rFonts w:ascii="Arial" w:hAnsi="Arial" w:cs="Arial"/>
          <w:sz w:val="22"/>
          <w:szCs w:val="22"/>
        </w:rPr>
        <w:t xml:space="preserve"> „</w:t>
      </w:r>
      <w:r w:rsidRPr="00EE4025">
        <w:rPr>
          <w:rFonts w:ascii="Arial" w:hAnsi="Arial" w:cs="Arial"/>
          <w:sz w:val="22"/>
          <w:szCs w:val="22"/>
        </w:rPr>
        <w:t>Wir wollen Kindern und Jugendlichen eine Stimme geben, damit sie selb</w:t>
      </w:r>
      <w:r>
        <w:rPr>
          <w:rFonts w:ascii="Arial" w:hAnsi="Arial" w:cs="Arial"/>
          <w:sz w:val="22"/>
          <w:szCs w:val="22"/>
        </w:rPr>
        <w:t>st</w:t>
      </w:r>
      <w:r w:rsidRPr="00EE4025">
        <w:rPr>
          <w:rFonts w:ascii="Arial" w:hAnsi="Arial" w:cs="Arial"/>
          <w:sz w:val="22"/>
          <w:szCs w:val="22"/>
        </w:rPr>
        <w:t xml:space="preserve"> sagen können, was beim Fahrradfahren bei ihnen vor Ort schon gut läuft</w:t>
      </w:r>
      <w:r>
        <w:rPr>
          <w:rFonts w:ascii="Arial" w:hAnsi="Arial" w:cs="Arial"/>
          <w:sz w:val="22"/>
          <w:szCs w:val="22"/>
        </w:rPr>
        <w:t xml:space="preserve">, </w:t>
      </w:r>
      <w:r w:rsidRPr="00EE4025">
        <w:rPr>
          <w:rFonts w:ascii="Arial" w:hAnsi="Arial" w:cs="Arial"/>
          <w:sz w:val="22"/>
          <w:szCs w:val="22"/>
        </w:rPr>
        <w:t xml:space="preserve">wo es gefährlich ist und </w:t>
      </w:r>
      <w:r>
        <w:rPr>
          <w:rFonts w:ascii="Arial" w:hAnsi="Arial" w:cs="Arial"/>
          <w:sz w:val="22"/>
          <w:szCs w:val="22"/>
        </w:rPr>
        <w:t xml:space="preserve">wo </w:t>
      </w:r>
      <w:r w:rsidRPr="00EE4025">
        <w:rPr>
          <w:rFonts w:ascii="Arial" w:hAnsi="Arial" w:cs="Arial"/>
          <w:sz w:val="22"/>
          <w:szCs w:val="22"/>
        </w:rPr>
        <w:t>noch dringend nachgebessert werden muss“,</w:t>
      </w:r>
      <w:r w:rsidRPr="00EE4025">
        <w:rPr>
          <w:rFonts w:ascii="Arial" w:hAnsi="Arial" w:cs="Arial"/>
          <w:sz w:val="22"/>
          <w:szCs w:val="22"/>
          <w:highlight w:val="yellow"/>
        </w:rPr>
        <w:t xml:space="preserve"> </w:t>
      </w:r>
      <w:r>
        <w:rPr>
          <w:rFonts w:ascii="Arial" w:hAnsi="Arial" w:cs="Arial"/>
          <w:sz w:val="22"/>
          <w:szCs w:val="22"/>
          <w:highlight w:val="yellow"/>
        </w:rPr>
        <w:t xml:space="preserve">sagt </w:t>
      </w:r>
      <w:r w:rsidRPr="002F0936">
        <w:rPr>
          <w:rFonts w:ascii="Arial" w:hAnsi="Arial" w:cs="Arial"/>
          <w:sz w:val="22"/>
          <w:szCs w:val="22"/>
          <w:highlight w:val="yellow"/>
        </w:rPr>
        <w:t>***Musterperson*** vom ADFC Musterstadt</w:t>
      </w:r>
      <w:r>
        <w:rPr>
          <w:rFonts w:ascii="Arial" w:hAnsi="Arial" w:cs="Arial"/>
          <w:sz w:val="22"/>
          <w:szCs w:val="22"/>
        </w:rPr>
        <w:t>.</w:t>
      </w:r>
    </w:p>
    <w:p w14:paraId="47CDC8DD" w14:textId="77777777" w:rsidR="00923611" w:rsidRDefault="00923611" w:rsidP="00923611">
      <w:pPr>
        <w:jc w:val="both"/>
        <w:rPr>
          <w:rFonts w:ascii="Arial" w:hAnsi="Arial" w:cs="Arial"/>
          <w:sz w:val="22"/>
          <w:szCs w:val="22"/>
        </w:rPr>
      </w:pPr>
    </w:p>
    <w:p w14:paraId="3C9FB3AE" w14:textId="77777777" w:rsidR="00923611" w:rsidRPr="00DF7F1F" w:rsidRDefault="00923611" w:rsidP="00923611">
      <w:pPr>
        <w:jc w:val="both"/>
        <w:rPr>
          <w:rFonts w:ascii="Arial" w:hAnsi="Arial" w:cs="Arial"/>
          <w:b/>
          <w:bCs/>
          <w:sz w:val="22"/>
          <w:szCs w:val="22"/>
        </w:rPr>
      </w:pPr>
      <w:r w:rsidRPr="00DF7F1F">
        <w:rPr>
          <w:rFonts w:ascii="Arial" w:hAnsi="Arial" w:cs="Arial"/>
          <w:b/>
          <w:bCs/>
          <w:sz w:val="22"/>
          <w:szCs w:val="22"/>
        </w:rPr>
        <w:t>Über den ADFC-Fahrradklima-Test</w:t>
      </w:r>
    </w:p>
    <w:p w14:paraId="55BCFB8B" w14:textId="1FBAECDE" w:rsidR="00923611" w:rsidRPr="00DF7F1F" w:rsidRDefault="00923611" w:rsidP="00923611">
      <w:pPr>
        <w:jc w:val="both"/>
        <w:rPr>
          <w:rFonts w:ascii="Arial" w:hAnsi="Arial" w:cs="Arial"/>
          <w:sz w:val="22"/>
          <w:szCs w:val="22"/>
        </w:rPr>
      </w:pPr>
      <w:bookmarkStart w:id="0" w:name="_Hlk242434831"/>
      <w:r w:rsidRPr="00B965D5">
        <w:rPr>
          <w:rFonts w:ascii="Arial" w:hAnsi="Arial" w:cs="Arial"/>
          <w:sz w:val="22"/>
          <w:szCs w:val="22"/>
        </w:rPr>
        <w:t>Der ADFC führt den Fahrradklima-Test alle zwei Jahre durch. 2026 gehören drei Befragungen dazu:</w:t>
      </w:r>
      <w:r>
        <w:rPr>
          <w:rFonts w:ascii="Arial" w:hAnsi="Arial" w:cs="Arial"/>
          <w:sz w:val="22"/>
          <w:szCs w:val="22"/>
        </w:rPr>
        <w:t xml:space="preserve"> </w:t>
      </w:r>
      <w:r w:rsidRPr="006C14A3">
        <w:rPr>
          <w:rFonts w:ascii="Arial" w:hAnsi="Arial" w:cs="Arial"/>
          <w:sz w:val="22"/>
          <w:szCs w:val="22"/>
        </w:rPr>
        <w:t xml:space="preserve">Radfahrerinnen und Radfahrer bewerten die Fahrradfreundlichkeit ihres Ortes, Kinder </w:t>
      </w:r>
      <w:r w:rsidRPr="006C14A3">
        <w:rPr>
          <w:rFonts w:ascii="Arial" w:hAnsi="Arial" w:cs="Arial"/>
          <w:sz w:val="22"/>
          <w:szCs w:val="22"/>
        </w:rPr>
        <w:lastRenderedPageBreak/>
        <w:t xml:space="preserve">und Jugendliche schildern im </w:t>
      </w:r>
      <w:proofErr w:type="gramStart"/>
      <w:r w:rsidRPr="006C14A3">
        <w:rPr>
          <w:rFonts w:ascii="Arial" w:hAnsi="Arial" w:cs="Arial"/>
          <w:sz w:val="22"/>
          <w:szCs w:val="22"/>
        </w:rPr>
        <w:t>FKT</w:t>
      </w:r>
      <w:r w:rsidR="00C524AD">
        <w:rPr>
          <w:rFonts w:ascii="Arial" w:hAnsi="Arial" w:cs="Arial"/>
          <w:sz w:val="22"/>
          <w:szCs w:val="22"/>
        </w:rPr>
        <w:t xml:space="preserve"> </w:t>
      </w:r>
      <w:r w:rsidRPr="006C14A3">
        <w:rPr>
          <w:rFonts w:ascii="Arial" w:hAnsi="Arial" w:cs="Arial"/>
          <w:sz w:val="22"/>
          <w:szCs w:val="22"/>
        </w:rPr>
        <w:t>Jugendliche</w:t>
      </w:r>
      <w:proofErr w:type="gramEnd"/>
      <w:r w:rsidRPr="006C14A3">
        <w:rPr>
          <w:rFonts w:ascii="Arial" w:hAnsi="Arial" w:cs="Arial"/>
          <w:sz w:val="22"/>
          <w:szCs w:val="22"/>
        </w:rPr>
        <w:t xml:space="preserve"> ihre Erfahrungen und Bedürfnisse – und beim FKT</w:t>
      </w:r>
      <w:r>
        <w:rPr>
          <w:rFonts w:ascii="Arial" w:hAnsi="Arial" w:cs="Arial"/>
          <w:sz w:val="22"/>
          <w:szCs w:val="22"/>
        </w:rPr>
        <w:t xml:space="preserve"> </w:t>
      </w:r>
      <w:r w:rsidRPr="006C14A3">
        <w:rPr>
          <w:rFonts w:ascii="Arial" w:hAnsi="Arial" w:cs="Arial"/>
          <w:sz w:val="22"/>
          <w:szCs w:val="22"/>
        </w:rPr>
        <w:t xml:space="preserve">Kommunen geben Städte und Gemeinden Auskunft, wie sie den Radverkehr schon fördern. Damit wird die Fahrradfreundlichkeit </w:t>
      </w:r>
      <w:r>
        <w:rPr>
          <w:rFonts w:ascii="Arial" w:hAnsi="Arial" w:cs="Arial"/>
          <w:sz w:val="22"/>
          <w:szCs w:val="22"/>
        </w:rPr>
        <w:t xml:space="preserve">vor Ort </w:t>
      </w:r>
      <w:r w:rsidRPr="006C14A3">
        <w:rPr>
          <w:rFonts w:ascii="Arial" w:hAnsi="Arial" w:cs="Arial"/>
          <w:sz w:val="22"/>
          <w:szCs w:val="22"/>
        </w:rPr>
        <w:t>aus drei unterschiedlichen Perspektiven sichtbar. Die Ergebnisse werden im Frühjahr 2027 vorgestellt, dazu gehört auch das bundesweite Ranking der fahrradfreundlichsten Städte.</w:t>
      </w:r>
      <w:bookmarkStart w:id="1" w:name="_Hlk242433882"/>
      <w:r>
        <w:rPr>
          <w:rFonts w:ascii="Arial" w:hAnsi="Arial" w:cs="Arial"/>
          <w:sz w:val="22"/>
          <w:szCs w:val="22"/>
        </w:rPr>
        <w:t xml:space="preserve"> </w:t>
      </w:r>
      <w:r w:rsidRPr="009407C2">
        <w:rPr>
          <w:rFonts w:ascii="Arial" w:hAnsi="Arial" w:cs="Arial"/>
          <w:sz w:val="22"/>
          <w:szCs w:val="22"/>
        </w:rPr>
        <w:t>Der ADFC-Fahrradklima-Test 2026 wird gefördert durch das Bundesministerium für Verkehr (BMV) aus Mitteln zur Umsetzung des Nationalen Radverkehrsplans (NRVP).</w:t>
      </w:r>
      <w:bookmarkEnd w:id="0"/>
    </w:p>
    <w:bookmarkEnd w:id="1"/>
    <w:p w14:paraId="4E0ADB76" w14:textId="77777777" w:rsidR="00923611" w:rsidRDefault="00923611" w:rsidP="00923611">
      <w:pPr>
        <w:rPr>
          <w:rFonts w:ascii="Arial" w:hAnsi="Arial" w:cs="Arial"/>
          <w:sz w:val="22"/>
          <w:szCs w:val="22"/>
        </w:rPr>
      </w:pPr>
    </w:p>
    <w:p w14:paraId="11922126" w14:textId="57AA6123" w:rsidR="00923611" w:rsidRDefault="00923611" w:rsidP="00923611">
      <w:pPr>
        <w:rPr>
          <w:rFonts w:ascii="Arial" w:hAnsi="Arial" w:cs="Arial"/>
          <w:sz w:val="22"/>
          <w:szCs w:val="22"/>
        </w:rPr>
      </w:pPr>
      <w:r w:rsidRPr="00DF7F1F">
        <w:rPr>
          <w:rFonts w:ascii="Arial" w:hAnsi="Arial" w:cs="Arial"/>
          <w:b/>
          <w:bCs/>
          <w:sz w:val="22"/>
          <w:szCs w:val="22"/>
        </w:rPr>
        <w:t>Hinweis an Redaktionen:</w:t>
      </w:r>
      <w:r>
        <w:rPr>
          <w:rFonts w:ascii="Arial" w:hAnsi="Arial" w:cs="Arial"/>
          <w:sz w:val="22"/>
          <w:szCs w:val="22"/>
        </w:rPr>
        <w:t xml:space="preserve"> Die Befragungen finden unter </w:t>
      </w:r>
      <w:hyperlink r:id="rId5" w:history="1">
        <w:r w:rsidRPr="00626509">
          <w:rPr>
            <w:rStyle w:val="Hyperlink"/>
            <w:rFonts w:ascii="Arial" w:hAnsi="Arial" w:cs="Arial"/>
            <w:sz w:val="22"/>
            <w:szCs w:val="22"/>
          </w:rPr>
          <w:t>fkt.adfc.de</w:t>
        </w:r>
      </w:hyperlink>
      <w:r>
        <w:rPr>
          <w:rFonts w:ascii="Arial" w:hAnsi="Arial" w:cs="Arial"/>
          <w:sz w:val="22"/>
          <w:szCs w:val="22"/>
        </w:rPr>
        <w:t xml:space="preserve"> statt. Dort finden sich auch w</w:t>
      </w:r>
      <w:r w:rsidRPr="00DF7F1F">
        <w:rPr>
          <w:rFonts w:ascii="Arial" w:hAnsi="Arial" w:cs="Arial"/>
          <w:sz w:val="22"/>
          <w:szCs w:val="22"/>
        </w:rPr>
        <w:t xml:space="preserve">eitere </w:t>
      </w:r>
      <w:hyperlink r:id="rId6" w:history="1">
        <w:r w:rsidRPr="00B965D5">
          <w:rPr>
            <w:rStyle w:val="Hyperlink"/>
            <w:rFonts w:ascii="Arial" w:hAnsi="Arial" w:cs="Arial"/>
            <w:sz w:val="22"/>
            <w:szCs w:val="22"/>
          </w:rPr>
          <w:t>Informationen und Bildmaterial</w:t>
        </w:r>
      </w:hyperlink>
      <w:r>
        <w:rPr>
          <w:rFonts w:ascii="Arial" w:hAnsi="Arial" w:cs="Arial"/>
          <w:sz w:val="22"/>
          <w:szCs w:val="22"/>
        </w:rPr>
        <w:t xml:space="preserve">. </w:t>
      </w:r>
    </w:p>
    <w:p w14:paraId="2E0E7C22" w14:textId="77777777" w:rsidR="00923611" w:rsidRDefault="00923611" w:rsidP="00923611">
      <w:pPr>
        <w:rPr>
          <w:rFonts w:ascii="Arial" w:hAnsi="Arial" w:cs="Arial"/>
          <w:sz w:val="22"/>
          <w:szCs w:val="22"/>
        </w:rPr>
      </w:pPr>
    </w:p>
    <w:p w14:paraId="53E82737" w14:textId="77777777" w:rsidR="00DF7F1F" w:rsidRDefault="00DF7F1F" w:rsidP="00DF7F1F">
      <w:pPr>
        <w:rPr>
          <w:rFonts w:ascii="Arial" w:hAnsi="Arial" w:cs="Arial"/>
          <w:sz w:val="22"/>
          <w:szCs w:val="22"/>
        </w:rPr>
      </w:pPr>
    </w:p>
    <w:p w14:paraId="7A7775CA" w14:textId="2FCF67C1" w:rsidR="00DF7F1F" w:rsidRPr="00BC5D09" w:rsidRDefault="00DF7F1F" w:rsidP="00DF7F1F">
      <w:pPr>
        <w:rPr>
          <w:rFonts w:ascii="Arial" w:hAnsi="Arial" w:cs="Arial"/>
          <w:sz w:val="22"/>
          <w:szCs w:val="22"/>
        </w:rPr>
      </w:pPr>
      <w:r w:rsidRPr="00DF7F1F">
        <w:rPr>
          <w:rFonts w:ascii="Arial" w:hAnsi="Arial" w:cs="Arial"/>
          <w:b/>
          <w:bCs/>
          <w:sz w:val="22"/>
          <w:szCs w:val="22"/>
        </w:rPr>
        <w:t>Über den ADFC:</w:t>
      </w:r>
      <w:r w:rsidRPr="00DF7F1F">
        <w:rPr>
          <w:rFonts w:ascii="Arial" w:hAnsi="Arial" w:cs="Arial"/>
          <w:sz w:val="22"/>
          <w:szCs w:val="22"/>
        </w:rPr>
        <w:br/>
        <w:t xml:space="preserve">Der Allgemeine Deutsche Fahrrad-Club e. V. (ADFC) ist </w:t>
      </w:r>
      <w:r>
        <w:rPr>
          <w:rFonts w:ascii="Arial" w:hAnsi="Arial" w:cs="Arial"/>
          <w:sz w:val="22"/>
          <w:szCs w:val="22"/>
        </w:rPr>
        <w:t xml:space="preserve">mit über 240.000 Mitgliedern </w:t>
      </w:r>
      <w:r w:rsidRPr="00DF7F1F">
        <w:rPr>
          <w:rFonts w:ascii="Arial" w:hAnsi="Arial" w:cs="Arial"/>
          <w:sz w:val="22"/>
          <w:szCs w:val="22"/>
        </w:rPr>
        <w:t xml:space="preserve">die größte Interessenvertretung für Radfahrende in Deutschland. </w:t>
      </w:r>
      <w:r w:rsidRPr="00BC5D09">
        <w:rPr>
          <w:rFonts w:ascii="Arial" w:hAnsi="Arial" w:cs="Arial"/>
          <w:sz w:val="22"/>
          <w:szCs w:val="22"/>
        </w:rPr>
        <w:t xml:space="preserve">Der </w:t>
      </w:r>
      <w:r w:rsidRPr="00BC5D09">
        <w:rPr>
          <w:rFonts w:ascii="Arial" w:hAnsi="Arial" w:cs="Arial"/>
          <w:sz w:val="22"/>
          <w:szCs w:val="22"/>
          <w:highlight w:val="yellow"/>
        </w:rPr>
        <w:t>ADFC Musterstadt</w:t>
      </w:r>
      <w:r w:rsidRPr="00BC5D09">
        <w:rPr>
          <w:rFonts w:ascii="Arial" w:hAnsi="Arial" w:cs="Arial"/>
          <w:sz w:val="22"/>
          <w:szCs w:val="22"/>
        </w:rPr>
        <w:t xml:space="preserve"> setzt sich insbesondere für x, y und z ein.</w:t>
      </w:r>
    </w:p>
    <w:p w14:paraId="738A95DD" w14:textId="77777777" w:rsidR="00DF7F1F" w:rsidRDefault="00DF7F1F" w:rsidP="00DF7F1F">
      <w:pPr>
        <w:rPr>
          <w:rFonts w:ascii="Arial" w:hAnsi="Arial" w:cs="Arial"/>
          <w:sz w:val="22"/>
          <w:szCs w:val="22"/>
        </w:rPr>
      </w:pPr>
    </w:p>
    <w:p w14:paraId="7A940E00" w14:textId="77777777" w:rsidR="00DF7F1F" w:rsidRPr="002F24FD" w:rsidRDefault="00DF7F1F" w:rsidP="00DF7F1F">
      <w:pPr>
        <w:spacing w:after="120" w:line="360" w:lineRule="auto"/>
        <w:ind w:right="2268"/>
        <w:jc w:val="both"/>
        <w:rPr>
          <w:rFonts w:ascii="Arial" w:hAnsi="Arial" w:cs="Arial"/>
        </w:rPr>
      </w:pPr>
    </w:p>
    <w:p w14:paraId="1CEA202C" w14:textId="77777777" w:rsidR="00DF7F1F" w:rsidRPr="00E426D2" w:rsidRDefault="00DF7F1F" w:rsidP="00DF7F1F">
      <w:pPr>
        <w:spacing w:after="120"/>
        <w:ind w:right="2268"/>
        <w:jc w:val="both"/>
        <w:rPr>
          <w:rFonts w:ascii="Arial" w:hAnsi="Arial" w:cs="Arial"/>
          <w:b/>
          <w:sz w:val="16"/>
          <w:szCs w:val="16"/>
        </w:rPr>
      </w:pPr>
      <w:r w:rsidRPr="00E426D2">
        <w:rPr>
          <w:rFonts w:ascii="Arial" w:hAnsi="Arial" w:cs="Arial"/>
          <w:b/>
          <w:sz w:val="16"/>
          <w:szCs w:val="16"/>
        </w:rPr>
        <w:t>Kontakt</w:t>
      </w:r>
    </w:p>
    <w:p w14:paraId="58FCF01A" w14:textId="5CE0E95C" w:rsidR="00DF7F1F" w:rsidRPr="00DF7F1F" w:rsidRDefault="00DF7F1F" w:rsidP="00DF7F1F">
      <w:pPr>
        <w:rPr>
          <w:rFonts w:ascii="Arial" w:hAnsi="Arial" w:cs="Arial"/>
          <w:sz w:val="22"/>
          <w:szCs w:val="22"/>
        </w:rPr>
      </w:pPr>
      <w:r w:rsidRPr="003D0CF9">
        <w:rPr>
          <w:rFonts w:ascii="Arial" w:eastAsia="Calibri" w:hAnsi="Arial" w:cs="Arial"/>
          <w:noProof/>
          <w:sz w:val="16"/>
          <w:szCs w:val="16"/>
          <w:highlight w:val="yellow"/>
        </w:rPr>
        <w:t>***bitte einfügen***</w:t>
      </w:r>
      <w:r>
        <w:rPr>
          <w:rFonts w:ascii="Arial" w:eastAsia="Calibri" w:hAnsi="Arial" w:cs="Arial"/>
          <w:noProof/>
          <w:sz w:val="18"/>
          <w:szCs w:val="18"/>
        </w:rPr>
        <w:tab/>
      </w:r>
    </w:p>
    <w:p w14:paraId="1FACBD2E" w14:textId="2FA8F8E5" w:rsidR="000E64FA" w:rsidRDefault="000E64FA" w:rsidP="00DF7F1F">
      <w:pPr>
        <w:rPr>
          <w:rFonts w:ascii="Arial" w:hAnsi="Arial" w:cs="Arial"/>
          <w:sz w:val="22"/>
          <w:szCs w:val="22"/>
        </w:rPr>
      </w:pPr>
    </w:p>
    <w:p w14:paraId="5B45A6B6" w14:textId="77777777" w:rsidR="002F0936" w:rsidRPr="000E64FA" w:rsidRDefault="002F0936" w:rsidP="000E64FA">
      <w:pPr>
        <w:jc w:val="both"/>
        <w:rPr>
          <w:rFonts w:ascii="Arial" w:hAnsi="Arial" w:cs="Arial"/>
          <w:sz w:val="22"/>
          <w:szCs w:val="22"/>
        </w:rPr>
      </w:pPr>
    </w:p>
    <w:p w14:paraId="601B6DF7" w14:textId="40E2532B" w:rsidR="007B1160" w:rsidRDefault="007B1160" w:rsidP="003E190D">
      <w:pPr>
        <w:jc w:val="both"/>
        <w:rPr>
          <w:rFonts w:ascii="Arial" w:hAnsi="Arial" w:cs="Arial"/>
          <w:sz w:val="22"/>
          <w:szCs w:val="22"/>
        </w:rPr>
      </w:pPr>
    </w:p>
    <w:p w14:paraId="6F4C659E" w14:textId="6D6305ED" w:rsidR="003E190D" w:rsidRPr="00A15463" w:rsidRDefault="003E190D" w:rsidP="003E190D">
      <w:pPr>
        <w:jc w:val="both"/>
        <w:rPr>
          <w:rFonts w:ascii="Arial" w:hAnsi="Arial" w:cs="Arial"/>
          <w:sz w:val="22"/>
          <w:szCs w:val="22"/>
        </w:rPr>
      </w:pPr>
    </w:p>
    <w:sectPr w:rsidR="003E190D" w:rsidRPr="00A1546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8C1"/>
    <w:rsid w:val="00073349"/>
    <w:rsid w:val="000C37FA"/>
    <w:rsid w:val="000E64FA"/>
    <w:rsid w:val="0018335B"/>
    <w:rsid w:val="001A52EE"/>
    <w:rsid w:val="001C2812"/>
    <w:rsid w:val="002D1AE4"/>
    <w:rsid w:val="002F0936"/>
    <w:rsid w:val="003C46B3"/>
    <w:rsid w:val="003E190D"/>
    <w:rsid w:val="004076FF"/>
    <w:rsid w:val="00454F4E"/>
    <w:rsid w:val="00482DCF"/>
    <w:rsid w:val="004E6033"/>
    <w:rsid w:val="005038C1"/>
    <w:rsid w:val="006D1BAC"/>
    <w:rsid w:val="007B1160"/>
    <w:rsid w:val="008F4558"/>
    <w:rsid w:val="00923611"/>
    <w:rsid w:val="00A14D20"/>
    <w:rsid w:val="00A15463"/>
    <w:rsid w:val="00A156B2"/>
    <w:rsid w:val="00BC5D09"/>
    <w:rsid w:val="00BF68F7"/>
    <w:rsid w:val="00C524AD"/>
    <w:rsid w:val="00CA1A7B"/>
    <w:rsid w:val="00CC53DA"/>
    <w:rsid w:val="00DF7F1F"/>
    <w:rsid w:val="00F956F6"/>
    <w:rsid w:val="00FB5B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F30CD"/>
  <w15:chartTrackingRefBased/>
  <w15:docId w15:val="{2866279E-6A53-45A6-B29E-5787C1421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38C1"/>
    <w:pPr>
      <w:spacing w:after="0" w:line="240" w:lineRule="auto"/>
    </w:pPr>
    <w:rPr>
      <w:rFonts w:ascii="Times New Roman" w:eastAsia="Times New Roman" w:hAnsi="Times New Roman" w:cs="Times New Roman"/>
      <w:kern w:val="0"/>
      <w:sz w:val="20"/>
      <w:szCs w:val="20"/>
      <w:lang w:eastAsia="de-DE"/>
      <w14:ligatures w14:val="none"/>
    </w:rPr>
  </w:style>
  <w:style w:type="paragraph" w:styleId="berschrift1">
    <w:name w:val="heading 1"/>
    <w:basedOn w:val="Standard"/>
    <w:next w:val="Standard"/>
    <w:link w:val="berschrift1Zchn"/>
    <w:uiPriority w:val="9"/>
    <w:qFormat/>
    <w:rsid w:val="00503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03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038C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038C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038C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5038C1"/>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038C1"/>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5038C1"/>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038C1"/>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038C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038C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038C1"/>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038C1"/>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038C1"/>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5038C1"/>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038C1"/>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5038C1"/>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038C1"/>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5038C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038C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038C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038C1"/>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5038C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038C1"/>
    <w:rPr>
      <w:i/>
      <w:iCs/>
      <w:color w:val="404040" w:themeColor="text1" w:themeTint="BF"/>
    </w:rPr>
  </w:style>
  <w:style w:type="paragraph" w:styleId="Listenabsatz">
    <w:name w:val="List Paragraph"/>
    <w:basedOn w:val="Standard"/>
    <w:uiPriority w:val="34"/>
    <w:qFormat/>
    <w:rsid w:val="005038C1"/>
    <w:pPr>
      <w:ind w:left="720"/>
      <w:contextualSpacing/>
    </w:pPr>
  </w:style>
  <w:style w:type="character" w:styleId="IntensiveHervorhebung">
    <w:name w:val="Intense Emphasis"/>
    <w:basedOn w:val="Absatz-Standardschriftart"/>
    <w:uiPriority w:val="21"/>
    <w:qFormat/>
    <w:rsid w:val="005038C1"/>
    <w:rPr>
      <w:i/>
      <w:iCs/>
      <w:color w:val="0F4761" w:themeColor="accent1" w:themeShade="BF"/>
    </w:rPr>
  </w:style>
  <w:style w:type="paragraph" w:styleId="IntensivesZitat">
    <w:name w:val="Intense Quote"/>
    <w:basedOn w:val="Standard"/>
    <w:next w:val="Standard"/>
    <w:link w:val="IntensivesZitatZchn"/>
    <w:uiPriority w:val="30"/>
    <w:qFormat/>
    <w:rsid w:val="00503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038C1"/>
    <w:rPr>
      <w:i/>
      <w:iCs/>
      <w:color w:val="0F4761" w:themeColor="accent1" w:themeShade="BF"/>
    </w:rPr>
  </w:style>
  <w:style w:type="character" w:styleId="IntensiverVerweis">
    <w:name w:val="Intense Reference"/>
    <w:basedOn w:val="Absatz-Standardschriftart"/>
    <w:uiPriority w:val="32"/>
    <w:qFormat/>
    <w:rsid w:val="005038C1"/>
    <w:rPr>
      <w:b/>
      <w:bCs/>
      <w:smallCaps/>
      <w:color w:val="0F4761" w:themeColor="accent1" w:themeShade="BF"/>
      <w:spacing w:val="5"/>
    </w:rPr>
  </w:style>
  <w:style w:type="paragraph" w:styleId="StandardWeb">
    <w:name w:val="Normal (Web)"/>
    <w:basedOn w:val="Standard"/>
    <w:uiPriority w:val="99"/>
    <w:semiHidden/>
    <w:unhideWhenUsed/>
    <w:rsid w:val="000E64FA"/>
    <w:rPr>
      <w:sz w:val="24"/>
      <w:szCs w:val="24"/>
    </w:rPr>
  </w:style>
  <w:style w:type="character" w:styleId="Hyperlink">
    <w:name w:val="Hyperlink"/>
    <w:basedOn w:val="Absatz-Standardschriftart"/>
    <w:uiPriority w:val="99"/>
    <w:unhideWhenUsed/>
    <w:rsid w:val="002F0936"/>
    <w:rPr>
      <w:color w:val="467886" w:themeColor="hyperlink"/>
      <w:u w:val="single"/>
    </w:rPr>
  </w:style>
  <w:style w:type="character" w:styleId="NichtaufgelsteErwhnung">
    <w:name w:val="Unresolved Mention"/>
    <w:basedOn w:val="Absatz-Standardschriftart"/>
    <w:uiPriority w:val="99"/>
    <w:semiHidden/>
    <w:unhideWhenUsed/>
    <w:rsid w:val="002F09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066418">
      <w:bodyDiv w:val="1"/>
      <w:marLeft w:val="0"/>
      <w:marRight w:val="0"/>
      <w:marTop w:val="0"/>
      <w:marBottom w:val="0"/>
      <w:divBdr>
        <w:top w:val="none" w:sz="0" w:space="0" w:color="auto"/>
        <w:left w:val="none" w:sz="0" w:space="0" w:color="auto"/>
        <w:bottom w:val="none" w:sz="0" w:space="0" w:color="auto"/>
        <w:right w:val="none" w:sz="0" w:space="0" w:color="auto"/>
      </w:divBdr>
    </w:div>
    <w:div w:id="326440995">
      <w:bodyDiv w:val="1"/>
      <w:marLeft w:val="0"/>
      <w:marRight w:val="0"/>
      <w:marTop w:val="0"/>
      <w:marBottom w:val="0"/>
      <w:divBdr>
        <w:top w:val="none" w:sz="0" w:space="0" w:color="auto"/>
        <w:left w:val="none" w:sz="0" w:space="0" w:color="auto"/>
        <w:bottom w:val="none" w:sz="0" w:space="0" w:color="auto"/>
        <w:right w:val="none" w:sz="0" w:space="0" w:color="auto"/>
      </w:divBdr>
    </w:div>
    <w:div w:id="420033463">
      <w:bodyDiv w:val="1"/>
      <w:marLeft w:val="0"/>
      <w:marRight w:val="0"/>
      <w:marTop w:val="0"/>
      <w:marBottom w:val="0"/>
      <w:divBdr>
        <w:top w:val="none" w:sz="0" w:space="0" w:color="auto"/>
        <w:left w:val="none" w:sz="0" w:space="0" w:color="auto"/>
        <w:bottom w:val="none" w:sz="0" w:space="0" w:color="auto"/>
        <w:right w:val="none" w:sz="0" w:space="0" w:color="auto"/>
      </w:divBdr>
    </w:div>
    <w:div w:id="422343130">
      <w:bodyDiv w:val="1"/>
      <w:marLeft w:val="0"/>
      <w:marRight w:val="0"/>
      <w:marTop w:val="0"/>
      <w:marBottom w:val="0"/>
      <w:divBdr>
        <w:top w:val="none" w:sz="0" w:space="0" w:color="auto"/>
        <w:left w:val="none" w:sz="0" w:space="0" w:color="auto"/>
        <w:bottom w:val="none" w:sz="0" w:space="0" w:color="auto"/>
        <w:right w:val="none" w:sz="0" w:space="0" w:color="auto"/>
      </w:divBdr>
    </w:div>
    <w:div w:id="476342459">
      <w:bodyDiv w:val="1"/>
      <w:marLeft w:val="0"/>
      <w:marRight w:val="0"/>
      <w:marTop w:val="0"/>
      <w:marBottom w:val="0"/>
      <w:divBdr>
        <w:top w:val="none" w:sz="0" w:space="0" w:color="auto"/>
        <w:left w:val="none" w:sz="0" w:space="0" w:color="auto"/>
        <w:bottom w:val="none" w:sz="0" w:space="0" w:color="auto"/>
        <w:right w:val="none" w:sz="0" w:space="0" w:color="auto"/>
      </w:divBdr>
    </w:div>
    <w:div w:id="1128477937">
      <w:bodyDiv w:val="1"/>
      <w:marLeft w:val="0"/>
      <w:marRight w:val="0"/>
      <w:marTop w:val="0"/>
      <w:marBottom w:val="0"/>
      <w:divBdr>
        <w:top w:val="none" w:sz="0" w:space="0" w:color="auto"/>
        <w:left w:val="none" w:sz="0" w:space="0" w:color="auto"/>
        <w:bottom w:val="none" w:sz="0" w:space="0" w:color="auto"/>
        <w:right w:val="none" w:sz="0" w:space="0" w:color="auto"/>
      </w:divBdr>
    </w:div>
    <w:div w:id="1145467088">
      <w:bodyDiv w:val="1"/>
      <w:marLeft w:val="0"/>
      <w:marRight w:val="0"/>
      <w:marTop w:val="0"/>
      <w:marBottom w:val="0"/>
      <w:divBdr>
        <w:top w:val="none" w:sz="0" w:space="0" w:color="auto"/>
        <w:left w:val="none" w:sz="0" w:space="0" w:color="auto"/>
        <w:bottom w:val="none" w:sz="0" w:space="0" w:color="auto"/>
        <w:right w:val="none" w:sz="0" w:space="0" w:color="auto"/>
      </w:divBdr>
    </w:div>
    <w:div w:id="1265841296">
      <w:bodyDiv w:val="1"/>
      <w:marLeft w:val="0"/>
      <w:marRight w:val="0"/>
      <w:marTop w:val="0"/>
      <w:marBottom w:val="0"/>
      <w:divBdr>
        <w:top w:val="none" w:sz="0" w:space="0" w:color="auto"/>
        <w:left w:val="none" w:sz="0" w:space="0" w:color="auto"/>
        <w:bottom w:val="none" w:sz="0" w:space="0" w:color="auto"/>
        <w:right w:val="none" w:sz="0" w:space="0" w:color="auto"/>
      </w:divBdr>
    </w:div>
    <w:div w:id="1404572705">
      <w:bodyDiv w:val="1"/>
      <w:marLeft w:val="0"/>
      <w:marRight w:val="0"/>
      <w:marTop w:val="0"/>
      <w:marBottom w:val="0"/>
      <w:divBdr>
        <w:top w:val="none" w:sz="0" w:space="0" w:color="auto"/>
        <w:left w:val="none" w:sz="0" w:space="0" w:color="auto"/>
        <w:bottom w:val="none" w:sz="0" w:space="0" w:color="auto"/>
        <w:right w:val="none" w:sz="0" w:space="0" w:color="auto"/>
      </w:divBdr>
    </w:div>
    <w:div w:id="1735658625">
      <w:bodyDiv w:val="1"/>
      <w:marLeft w:val="0"/>
      <w:marRight w:val="0"/>
      <w:marTop w:val="0"/>
      <w:marBottom w:val="0"/>
      <w:divBdr>
        <w:top w:val="none" w:sz="0" w:space="0" w:color="auto"/>
        <w:left w:val="none" w:sz="0" w:space="0" w:color="auto"/>
        <w:bottom w:val="none" w:sz="0" w:space="0" w:color="auto"/>
        <w:right w:val="none" w:sz="0" w:space="0" w:color="auto"/>
      </w:divBdr>
    </w:div>
    <w:div w:id="1819835892">
      <w:bodyDiv w:val="1"/>
      <w:marLeft w:val="0"/>
      <w:marRight w:val="0"/>
      <w:marTop w:val="0"/>
      <w:marBottom w:val="0"/>
      <w:divBdr>
        <w:top w:val="none" w:sz="0" w:space="0" w:color="auto"/>
        <w:left w:val="none" w:sz="0" w:space="0" w:color="auto"/>
        <w:bottom w:val="none" w:sz="0" w:space="0" w:color="auto"/>
        <w:right w:val="none" w:sz="0" w:space="0" w:color="auto"/>
      </w:divBdr>
    </w:div>
    <w:div w:id="2003703194">
      <w:bodyDiv w:val="1"/>
      <w:marLeft w:val="0"/>
      <w:marRight w:val="0"/>
      <w:marTop w:val="0"/>
      <w:marBottom w:val="0"/>
      <w:divBdr>
        <w:top w:val="none" w:sz="0" w:space="0" w:color="auto"/>
        <w:left w:val="none" w:sz="0" w:space="0" w:color="auto"/>
        <w:bottom w:val="none" w:sz="0" w:space="0" w:color="auto"/>
        <w:right w:val="none" w:sz="0" w:space="0" w:color="auto"/>
      </w:divBdr>
    </w:div>
    <w:div w:id="2033141492">
      <w:bodyDiv w:val="1"/>
      <w:marLeft w:val="0"/>
      <w:marRight w:val="0"/>
      <w:marTop w:val="0"/>
      <w:marBottom w:val="0"/>
      <w:divBdr>
        <w:top w:val="none" w:sz="0" w:space="0" w:color="auto"/>
        <w:left w:val="none" w:sz="0" w:space="0" w:color="auto"/>
        <w:bottom w:val="none" w:sz="0" w:space="0" w:color="auto"/>
        <w:right w:val="none" w:sz="0" w:space="0" w:color="auto"/>
      </w:divBdr>
    </w:div>
    <w:div w:id="211158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kt.adfc.de/presse-service/presse-service/presse-information" TargetMode="External"/><Relationship Id="rId5" Type="http://schemas.openxmlformats.org/officeDocument/2006/relationships/hyperlink" Target="fkt.adfc.de"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3320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ADFC Karl Grünberg</dc:creator>
  <cp:keywords/>
  <dc:description/>
  <cp:lastModifiedBy>ADFC Karl Grünberg</cp:lastModifiedBy>
  <cp:revision>14</cp:revision>
  <dcterms:created xsi:type="dcterms:W3CDTF">2026-10-07T10:36:00Z</dcterms:created>
  <dcterms:modified xsi:type="dcterms:W3CDTF">2026-10-09T11:12:00Z</dcterms:modified>
</cp:coreProperties>
</file>